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08B4B" w14:textId="6528A5D7" w:rsidR="005D16E2" w:rsidRPr="00A54A0B" w:rsidRDefault="006E37B3" w:rsidP="00C83946">
      <w:pPr>
        <w:pStyle w:val="NormaleWeb"/>
        <w:jc w:val="center"/>
        <w:rPr>
          <w:rFonts w:ascii="Helvetica" w:hAnsi="Helvetica"/>
          <w:b/>
          <w:bCs/>
          <w:color w:val="000000"/>
          <w:sz w:val="20"/>
          <w:szCs w:val="20"/>
        </w:rPr>
      </w:pPr>
      <w:r w:rsidRPr="00A54A0B">
        <w:rPr>
          <w:rFonts w:ascii="Helvetica" w:hAnsi="Helvetica"/>
          <w:b/>
          <w:bCs/>
          <w:color w:val="000000"/>
          <w:sz w:val="20"/>
          <w:szCs w:val="20"/>
        </w:rPr>
        <w:t>I</w:t>
      </w:r>
      <w:r w:rsidR="00003DA5">
        <w:rPr>
          <w:rFonts w:ascii="Helvetica" w:hAnsi="Helvetica"/>
          <w:b/>
          <w:bCs/>
          <w:color w:val="000000"/>
          <w:sz w:val="20"/>
          <w:szCs w:val="20"/>
        </w:rPr>
        <w:t>rlanda: le ostriche alleate dell’ambiente</w:t>
      </w:r>
    </w:p>
    <w:p w14:paraId="462C7B30" w14:textId="77777777" w:rsidR="006E37B3" w:rsidRPr="00A54A0B" w:rsidRDefault="006E37B3" w:rsidP="006E37B3">
      <w:pPr>
        <w:pStyle w:val="NormaleWeb"/>
        <w:jc w:val="center"/>
        <w:rPr>
          <w:rFonts w:ascii="Helvetica" w:hAnsi="Helvetica"/>
          <w:b/>
          <w:bCs/>
          <w:color w:val="000000"/>
          <w:sz w:val="20"/>
          <w:szCs w:val="20"/>
        </w:rPr>
      </w:pPr>
      <w:r w:rsidRPr="00A54A0B">
        <w:rPr>
          <w:rFonts w:ascii="Helvetica" w:hAnsi="Helvetica"/>
          <w:b/>
          <w:bCs/>
          <w:color w:val="000000"/>
          <w:sz w:val="20"/>
          <w:szCs w:val="20"/>
        </w:rPr>
        <w:t>Piccolo viaggio con curiosità, luoghi ed eventi per scoprire queste delizie irlandesi</w:t>
      </w:r>
      <w:r w:rsidR="00C83946">
        <w:rPr>
          <w:rFonts w:ascii="Helvetica" w:hAnsi="Helvetica"/>
          <w:b/>
          <w:bCs/>
          <w:color w:val="000000"/>
          <w:sz w:val="20"/>
          <w:szCs w:val="20"/>
        </w:rPr>
        <w:t>, importanti per l’isola di smeraldo già nel XV secolo</w:t>
      </w:r>
    </w:p>
    <w:p w14:paraId="337EAA18" w14:textId="636F056A" w:rsidR="005D16E2" w:rsidRPr="00A54A0B" w:rsidRDefault="005D16E2" w:rsidP="005D16E2">
      <w:pPr>
        <w:pStyle w:val="NormaleWeb"/>
        <w:jc w:val="both"/>
        <w:rPr>
          <w:rFonts w:ascii="Helvetica" w:hAnsi="Helvetica"/>
          <w:color w:val="000000"/>
          <w:sz w:val="20"/>
          <w:szCs w:val="20"/>
        </w:rPr>
      </w:pPr>
      <w:r w:rsidRPr="00A54A0B">
        <w:rPr>
          <w:rFonts w:ascii="Helvetica" w:hAnsi="Helvetica"/>
          <w:color w:val="000000"/>
          <w:sz w:val="20"/>
          <w:szCs w:val="20"/>
        </w:rPr>
        <w:t>Cibo (ritenuto) afrodisiaco, simbolo di piacere e raffinatezza, le ostriche sono anche alleate del pianeta. Tra i motivi c'è proprio il loro valore ecologico: contribuiscono alla biodiversità marina e, grazie al guscio, assorbono anidride carbonica.</w:t>
      </w:r>
    </w:p>
    <w:p w14:paraId="1D502367" w14:textId="77777777" w:rsidR="005D16E2" w:rsidRPr="00A54A0B" w:rsidRDefault="005D16E2" w:rsidP="005D16E2">
      <w:pPr>
        <w:pStyle w:val="NormaleWeb"/>
        <w:jc w:val="both"/>
        <w:rPr>
          <w:rFonts w:ascii="Helvetica" w:hAnsi="Helvetica"/>
          <w:b/>
          <w:bCs/>
          <w:color w:val="000000"/>
          <w:sz w:val="20"/>
          <w:szCs w:val="20"/>
        </w:rPr>
      </w:pPr>
      <w:r w:rsidRPr="00A54A0B">
        <w:rPr>
          <w:rFonts w:ascii="Helvetica" w:hAnsi="Helvetica"/>
          <w:b/>
          <w:bCs/>
          <w:color w:val="000000"/>
          <w:sz w:val="20"/>
          <w:szCs w:val="20"/>
        </w:rPr>
        <w:t xml:space="preserve">Tesori gastronomici e </w:t>
      </w:r>
      <w:r w:rsidR="005B5ECD">
        <w:rPr>
          <w:rFonts w:ascii="Helvetica" w:hAnsi="Helvetica"/>
          <w:b/>
          <w:bCs/>
          <w:color w:val="000000"/>
          <w:sz w:val="20"/>
          <w:szCs w:val="20"/>
        </w:rPr>
        <w:t>alleate</w:t>
      </w:r>
      <w:r w:rsidRPr="00A54A0B">
        <w:rPr>
          <w:rFonts w:ascii="Helvetica" w:hAnsi="Helvetica"/>
          <w:b/>
          <w:bCs/>
          <w:color w:val="000000"/>
          <w:sz w:val="20"/>
          <w:szCs w:val="20"/>
        </w:rPr>
        <w:t xml:space="preserve"> dell'ambiente</w:t>
      </w:r>
    </w:p>
    <w:p w14:paraId="266AE13D" w14:textId="77777777" w:rsidR="00233D42" w:rsidRDefault="005D16E2" w:rsidP="005D16E2">
      <w:pPr>
        <w:pStyle w:val="NormaleWeb"/>
        <w:jc w:val="both"/>
        <w:rPr>
          <w:rFonts w:ascii="Helvetica" w:hAnsi="Helvetica"/>
          <w:color w:val="000000"/>
          <w:sz w:val="20"/>
          <w:szCs w:val="20"/>
        </w:rPr>
      </w:pPr>
      <w:r w:rsidRPr="00A54A0B">
        <w:rPr>
          <w:rFonts w:ascii="Helvetica" w:hAnsi="Helvetica"/>
          <w:color w:val="000000"/>
          <w:sz w:val="20"/>
          <w:szCs w:val="20"/>
        </w:rPr>
        <w:t xml:space="preserve">Secondo studi recenti, le ostriche allevate nel mondo rimuovono </w:t>
      </w:r>
      <w:r w:rsidR="00C83946">
        <w:rPr>
          <w:rFonts w:ascii="Helvetica" w:hAnsi="Helvetica"/>
          <w:color w:val="000000"/>
          <w:sz w:val="20"/>
          <w:szCs w:val="20"/>
        </w:rPr>
        <w:t>un</w:t>
      </w:r>
      <w:r w:rsidR="003C5B09">
        <w:rPr>
          <w:rFonts w:ascii="Helvetica" w:hAnsi="Helvetica"/>
          <w:color w:val="000000"/>
          <w:sz w:val="20"/>
          <w:szCs w:val="20"/>
        </w:rPr>
        <w:t xml:space="preserve"> impressionante volume</w:t>
      </w:r>
      <w:r w:rsidRPr="00A54A0B">
        <w:rPr>
          <w:rFonts w:ascii="Helvetica" w:hAnsi="Helvetica"/>
          <w:color w:val="000000"/>
          <w:sz w:val="20"/>
          <w:szCs w:val="20"/>
        </w:rPr>
        <w:t xml:space="preserve"> di tonnellate di CO2 ogni anno. E come </w:t>
      </w:r>
      <w:r w:rsidR="00D0012F" w:rsidRPr="00A54A0B">
        <w:rPr>
          <w:rFonts w:ascii="Helvetica" w:hAnsi="Helvetica"/>
          <w:color w:val="000000"/>
          <w:sz w:val="20"/>
          <w:szCs w:val="20"/>
        </w:rPr>
        <w:t xml:space="preserve">evidenzia </w:t>
      </w:r>
      <w:r w:rsidR="00A54A0B" w:rsidRPr="00A54A0B">
        <w:rPr>
          <w:rFonts w:ascii="Helvetica" w:hAnsi="Helvetica"/>
          <w:color w:val="000000"/>
          <w:sz w:val="20"/>
          <w:szCs w:val="20"/>
        </w:rPr>
        <w:t xml:space="preserve">la ricerca </w:t>
      </w:r>
      <w:proofErr w:type="spellStart"/>
      <w:r w:rsidR="00A54A0B" w:rsidRPr="00003DA5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>Seafood</w:t>
      </w:r>
      <w:proofErr w:type="spellEnd"/>
      <w:r w:rsidR="00A54A0B" w:rsidRPr="00003DA5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 xml:space="preserve"> </w:t>
      </w:r>
      <w:proofErr w:type="spellStart"/>
      <w:r w:rsidR="00A54A0B" w:rsidRPr="00003DA5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>Sustainability</w:t>
      </w:r>
      <w:proofErr w:type="spellEnd"/>
      <w:r w:rsidR="00A54A0B" w:rsidRPr="00003DA5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 xml:space="preserve"> Progress Report</w:t>
      </w:r>
      <w:r w:rsidR="00A54A0B" w:rsidRPr="00A54A0B">
        <w:rPr>
          <w:rStyle w:val="relative"/>
          <w:rFonts w:ascii="Helvetica" w:hAnsi="Helvetica"/>
          <w:color w:val="000000"/>
          <w:sz w:val="20"/>
          <w:szCs w:val="20"/>
        </w:rPr>
        <w:t xml:space="preserve">: </w:t>
      </w:r>
      <w:proofErr w:type="spellStart"/>
      <w:r w:rsidR="00A54A0B" w:rsidRPr="00A54A0B">
        <w:rPr>
          <w:rStyle w:val="relative"/>
          <w:rFonts w:ascii="Helvetica" w:hAnsi="Helvetica"/>
          <w:color w:val="000000"/>
          <w:sz w:val="20"/>
          <w:szCs w:val="20"/>
        </w:rPr>
        <w:t>Aquaculture</w:t>
      </w:r>
      <w:proofErr w:type="spellEnd"/>
      <w:r w:rsidR="00A54A0B" w:rsidRPr="00A54A0B">
        <w:rPr>
          <w:rStyle w:val="relative"/>
          <w:rFonts w:ascii="Helvetica" w:hAnsi="Helvetica"/>
          <w:color w:val="000000"/>
          <w:sz w:val="20"/>
          <w:szCs w:val="20"/>
        </w:rPr>
        <w:t xml:space="preserve"> 2025 </w:t>
      </w:r>
      <w:r w:rsidR="00D0012F" w:rsidRPr="00A54A0B">
        <w:rPr>
          <w:rFonts w:ascii="Helvetica" w:hAnsi="Helvetica"/>
          <w:color w:val="000000"/>
          <w:sz w:val="20"/>
          <w:szCs w:val="20"/>
        </w:rPr>
        <w:t>del BIM</w:t>
      </w:r>
      <w:r w:rsidR="005A1C3A">
        <w:rPr>
          <w:rFonts w:ascii="Helvetica" w:hAnsi="Helvetica"/>
          <w:color w:val="000000"/>
          <w:sz w:val="20"/>
          <w:szCs w:val="20"/>
        </w:rPr>
        <w:t xml:space="preserve"> - </w:t>
      </w:r>
      <w:proofErr w:type="spellStart"/>
      <w:r w:rsidR="00D0012F" w:rsidRPr="00A54A0B">
        <w:rPr>
          <w:rFonts w:ascii="Helvetica" w:hAnsi="Helvetica"/>
          <w:color w:val="000000"/>
          <w:sz w:val="20"/>
          <w:szCs w:val="20"/>
        </w:rPr>
        <w:t>Ireland’s</w:t>
      </w:r>
      <w:proofErr w:type="spellEnd"/>
      <w:r w:rsidR="00D0012F" w:rsidRPr="00A54A0B">
        <w:rPr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="00D0012F" w:rsidRPr="00A54A0B">
        <w:rPr>
          <w:rFonts w:ascii="Helvetica" w:hAnsi="Helvetica"/>
          <w:color w:val="000000"/>
          <w:sz w:val="20"/>
          <w:szCs w:val="20"/>
        </w:rPr>
        <w:t>Seafood</w:t>
      </w:r>
      <w:proofErr w:type="spellEnd"/>
      <w:r w:rsidR="00D0012F" w:rsidRPr="00A54A0B">
        <w:rPr>
          <w:rFonts w:ascii="Helvetica" w:hAnsi="Helvetica"/>
          <w:color w:val="000000"/>
          <w:sz w:val="20"/>
          <w:szCs w:val="20"/>
        </w:rPr>
        <w:t xml:space="preserve"> Development Agency</w:t>
      </w:r>
      <w:r w:rsidR="005A1C3A">
        <w:rPr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="005A1C3A">
        <w:rPr>
          <w:rFonts w:ascii="Helvetica" w:hAnsi="Helvetica"/>
          <w:color w:val="000000"/>
          <w:sz w:val="20"/>
          <w:szCs w:val="20"/>
        </w:rPr>
        <w:t>l</w:t>
      </w:r>
      <w:r w:rsidR="00542AA1" w:rsidRPr="00A54A0B">
        <w:rPr>
          <w:rFonts w:ascii="Helvetica" w:hAnsi="Helvetica"/>
          <w:color w:val="000000"/>
          <w:sz w:val="20"/>
          <w:szCs w:val="20"/>
        </w:rPr>
        <w:t>le</w:t>
      </w:r>
      <w:proofErr w:type="spellEnd"/>
      <w:r w:rsidR="00542AA1" w:rsidRPr="00A54A0B">
        <w:rPr>
          <w:rFonts w:ascii="Helvetica" w:hAnsi="Helvetica"/>
          <w:color w:val="000000"/>
          <w:sz w:val="20"/>
          <w:szCs w:val="20"/>
        </w:rPr>
        <w:t xml:space="preserve"> ostriche </w:t>
      </w:r>
      <w:r w:rsidR="00A54A0B" w:rsidRPr="00A54A0B">
        <w:rPr>
          <w:rFonts w:ascii="Helvetica" w:hAnsi="Helvetica"/>
          <w:color w:val="000000"/>
          <w:sz w:val="20"/>
          <w:szCs w:val="20"/>
        </w:rPr>
        <w:t xml:space="preserve">richiedono input minimi per produrre alimenti di alta qualità, rendendo l'acquacoltura un metodo efficiente di produzione alimentare e </w:t>
      </w:r>
      <w:r w:rsidR="00542AA1" w:rsidRPr="00A54A0B">
        <w:rPr>
          <w:rFonts w:ascii="Helvetica" w:hAnsi="Helvetica"/>
          <w:color w:val="000000"/>
          <w:sz w:val="20"/>
          <w:szCs w:val="20"/>
        </w:rPr>
        <w:t xml:space="preserve">contribuiscono alla qualità dell'acqua filtrando naturalmente i nutrienti in eccesso, come l'azoto, e sequestrano il carbonio nei loro gusci attraverso la </w:t>
      </w:r>
      <w:proofErr w:type="spellStart"/>
      <w:r w:rsidR="00542AA1" w:rsidRPr="00A54A0B">
        <w:rPr>
          <w:rFonts w:ascii="Helvetica" w:hAnsi="Helvetica"/>
          <w:color w:val="000000"/>
          <w:sz w:val="20"/>
          <w:szCs w:val="20"/>
        </w:rPr>
        <w:t>biomineralizzazione</w:t>
      </w:r>
      <w:proofErr w:type="spellEnd"/>
      <w:r w:rsidR="00542AA1" w:rsidRPr="00A54A0B">
        <w:rPr>
          <w:rFonts w:ascii="Helvetica" w:hAnsi="Helvetica"/>
          <w:color w:val="000000"/>
          <w:sz w:val="20"/>
          <w:szCs w:val="20"/>
        </w:rPr>
        <w:t xml:space="preserve">. </w:t>
      </w:r>
    </w:p>
    <w:p w14:paraId="6D4FAB30" w14:textId="77777777" w:rsidR="005D16E2" w:rsidRPr="00A54A0B" w:rsidRDefault="005D16E2" w:rsidP="005D16E2">
      <w:pPr>
        <w:pStyle w:val="NormaleWeb"/>
        <w:jc w:val="both"/>
        <w:rPr>
          <w:rFonts w:ascii="Helvetica" w:hAnsi="Helvetica"/>
          <w:color w:val="000000"/>
          <w:sz w:val="20"/>
          <w:szCs w:val="20"/>
        </w:rPr>
      </w:pPr>
      <w:r w:rsidRPr="00A54A0B">
        <w:rPr>
          <w:rFonts w:ascii="Helvetica" w:hAnsi="Helvetica"/>
          <w:color w:val="000000"/>
          <w:sz w:val="20"/>
          <w:szCs w:val="20"/>
        </w:rPr>
        <w:t xml:space="preserve">L'Irlanda si distingue a livello mondiale per tradizione (con documenti risalenti al </w:t>
      </w:r>
      <w:r w:rsidR="00A54A0B">
        <w:rPr>
          <w:rFonts w:ascii="Helvetica" w:hAnsi="Helvetica"/>
          <w:color w:val="000000"/>
          <w:sz w:val="20"/>
          <w:szCs w:val="20"/>
        </w:rPr>
        <w:t>XV secolo</w:t>
      </w:r>
      <w:r w:rsidRPr="00A54A0B">
        <w:rPr>
          <w:rFonts w:ascii="Helvetica" w:hAnsi="Helvetica"/>
          <w:color w:val="000000"/>
          <w:sz w:val="20"/>
          <w:szCs w:val="20"/>
        </w:rPr>
        <w:t xml:space="preserve"> che ne attestano l'importanza economica), per la qualità dei prodotti e per la purezza delle acque in cui vengono allevate, soprattutto lungo la Wild Atlantic Way, l'incontaminata costa occidentale, simbolo dell'impegno irlandese per la tutela dell'habitat marino.</w:t>
      </w:r>
      <w:r w:rsidR="00881273">
        <w:rPr>
          <w:rFonts w:ascii="Helvetica" w:hAnsi="Helvetica"/>
          <w:color w:val="000000"/>
          <w:sz w:val="20"/>
          <w:szCs w:val="20"/>
        </w:rPr>
        <w:t xml:space="preserve"> </w:t>
      </w:r>
      <w:r w:rsidRPr="00A54A0B">
        <w:rPr>
          <w:rFonts w:ascii="Helvetica" w:hAnsi="Helvetica"/>
          <w:color w:val="000000"/>
          <w:sz w:val="20"/>
          <w:szCs w:val="20"/>
        </w:rPr>
        <w:t xml:space="preserve">Questo contesto garantisce ostriche di altissimo livello, sempre più apprezzate a livello internazionale. Oltre alla purezza delle acque, l'Irlanda può contare su iniziative e certificazioni come "Eco </w:t>
      </w:r>
      <w:proofErr w:type="spellStart"/>
      <w:r w:rsidRPr="00A54A0B">
        <w:rPr>
          <w:rFonts w:ascii="Helvetica" w:hAnsi="Helvetica"/>
          <w:color w:val="000000"/>
          <w:sz w:val="20"/>
          <w:szCs w:val="20"/>
        </w:rPr>
        <w:t>Pact</w:t>
      </w:r>
      <w:proofErr w:type="spellEnd"/>
      <w:r w:rsidRPr="00A54A0B">
        <w:rPr>
          <w:rFonts w:ascii="Helvetica" w:hAnsi="Helvetica"/>
          <w:color w:val="000000"/>
          <w:sz w:val="20"/>
          <w:szCs w:val="20"/>
        </w:rPr>
        <w:t>" e "</w:t>
      </w:r>
      <w:proofErr w:type="spellStart"/>
      <w:r w:rsidRPr="002038F5">
        <w:rPr>
          <w:rFonts w:ascii="Helvetica" w:hAnsi="Helvetica"/>
          <w:b/>
          <w:bCs/>
          <w:color w:val="000000"/>
          <w:sz w:val="20"/>
          <w:szCs w:val="20"/>
        </w:rPr>
        <w:t>Origin</w:t>
      </w:r>
      <w:proofErr w:type="spellEnd"/>
      <w:r w:rsidRPr="002038F5">
        <w:rPr>
          <w:rFonts w:ascii="Helvetica" w:hAnsi="Helvetica"/>
          <w:b/>
          <w:bCs/>
          <w:color w:val="000000"/>
          <w:sz w:val="20"/>
          <w:szCs w:val="20"/>
        </w:rPr>
        <w:t xml:space="preserve"> Green Ireland</w:t>
      </w:r>
      <w:r w:rsidRPr="00A54A0B">
        <w:rPr>
          <w:rFonts w:ascii="Helvetica" w:hAnsi="Helvetica"/>
          <w:color w:val="000000"/>
          <w:sz w:val="20"/>
          <w:szCs w:val="20"/>
        </w:rPr>
        <w:t xml:space="preserve">", programma unico al mondo creato da </w:t>
      </w:r>
      <w:proofErr w:type="spellStart"/>
      <w:r w:rsidRPr="002038F5">
        <w:rPr>
          <w:rFonts w:ascii="Helvetica" w:hAnsi="Helvetica"/>
          <w:b/>
          <w:bCs/>
          <w:color w:val="000000"/>
          <w:sz w:val="20"/>
          <w:szCs w:val="20"/>
        </w:rPr>
        <w:t>Bord</w:t>
      </w:r>
      <w:proofErr w:type="spellEnd"/>
      <w:r w:rsidRPr="002038F5">
        <w:rPr>
          <w:rFonts w:ascii="Helvetica" w:hAnsi="Helvetica"/>
          <w:b/>
          <w:bCs/>
          <w:color w:val="000000"/>
          <w:sz w:val="20"/>
          <w:szCs w:val="20"/>
        </w:rPr>
        <w:t xml:space="preserve"> Bia</w:t>
      </w:r>
      <w:r w:rsidRPr="00A54A0B">
        <w:rPr>
          <w:rFonts w:ascii="Helvetica" w:hAnsi="Helvetica"/>
          <w:color w:val="000000"/>
          <w:sz w:val="20"/>
          <w:szCs w:val="20"/>
        </w:rPr>
        <w:t>, l'ente governativo per l'agroalimentare, che fissa obiettivi concreti di sostenibilità ambientale e sociale.</w:t>
      </w:r>
      <w:r w:rsidR="005D15D1" w:rsidRPr="00A54A0B">
        <w:rPr>
          <w:rFonts w:ascii="Helvetica" w:hAnsi="Helvetica"/>
          <w:color w:val="000000"/>
          <w:sz w:val="20"/>
          <w:szCs w:val="20"/>
        </w:rPr>
        <w:t xml:space="preserve"> </w:t>
      </w:r>
      <w:r w:rsidRPr="00A54A0B">
        <w:rPr>
          <w:rFonts w:ascii="Helvetica" w:hAnsi="Helvetica"/>
          <w:color w:val="000000"/>
          <w:sz w:val="20"/>
          <w:szCs w:val="20"/>
        </w:rPr>
        <w:t>Consumate crude o cotte, le ostriche sono parte integrante della cultura gastronomica irlandese. La loro produzione, insieme a quella di alghe, è un'attività rilevante sia per l'export che per il turismo gastronomico.</w:t>
      </w:r>
    </w:p>
    <w:p w14:paraId="24673BF6" w14:textId="77777777" w:rsidR="005D16E2" w:rsidRPr="00A54A0B" w:rsidRDefault="00161B8A" w:rsidP="005D16E2">
      <w:pPr>
        <w:pStyle w:val="NormaleWeb"/>
        <w:jc w:val="both"/>
        <w:rPr>
          <w:rFonts w:ascii="Helvetica" w:hAnsi="Helvetica"/>
          <w:b/>
          <w:bCs/>
          <w:color w:val="000000"/>
          <w:sz w:val="20"/>
          <w:szCs w:val="20"/>
        </w:rPr>
      </w:pPr>
      <w:r w:rsidRPr="00A54A0B">
        <w:rPr>
          <w:rFonts w:ascii="Helvetica" w:hAnsi="Helvetica"/>
          <w:b/>
          <w:bCs/>
          <w:color w:val="000000"/>
          <w:sz w:val="20"/>
          <w:szCs w:val="20"/>
        </w:rPr>
        <w:t>I luoghi delle ostriche</w:t>
      </w:r>
      <w:r w:rsidR="005D16E2" w:rsidRPr="00A54A0B">
        <w:rPr>
          <w:rFonts w:ascii="Helvetica" w:hAnsi="Helvetica"/>
          <w:b/>
          <w:bCs/>
          <w:color w:val="000000"/>
          <w:sz w:val="20"/>
          <w:szCs w:val="20"/>
        </w:rPr>
        <w:t xml:space="preserve">: esperienze, tour e un festival </w:t>
      </w:r>
      <w:r w:rsidRPr="00A54A0B">
        <w:rPr>
          <w:rFonts w:ascii="Helvetica" w:hAnsi="Helvetica"/>
          <w:b/>
          <w:bCs/>
          <w:color w:val="000000"/>
          <w:sz w:val="20"/>
          <w:szCs w:val="20"/>
        </w:rPr>
        <w:t>nato nel 1954</w:t>
      </w:r>
    </w:p>
    <w:p w14:paraId="27741905" w14:textId="77777777" w:rsidR="005D16E2" w:rsidRPr="00A54A0B" w:rsidRDefault="005D16E2" w:rsidP="005D16E2">
      <w:pPr>
        <w:pStyle w:val="NormaleWeb"/>
        <w:jc w:val="both"/>
        <w:rPr>
          <w:rFonts w:ascii="Helvetica" w:hAnsi="Helvetica"/>
          <w:color w:val="000000"/>
          <w:sz w:val="20"/>
          <w:szCs w:val="20"/>
        </w:rPr>
      </w:pPr>
      <w:r w:rsidRPr="00A54A0B">
        <w:rPr>
          <w:rFonts w:ascii="Helvetica" w:hAnsi="Helvetica"/>
          <w:color w:val="000000"/>
          <w:sz w:val="20"/>
          <w:szCs w:val="20"/>
        </w:rPr>
        <w:t xml:space="preserve">Sempre più viaggiatori si mettono in cammino verso l'Irlanda per scoprire da vicino gli allevamenti e assaporare le ostriche lì dove nascono, tra </w:t>
      </w:r>
      <w:r w:rsidR="00161B8A" w:rsidRPr="00A54A0B">
        <w:rPr>
          <w:rFonts w:ascii="Helvetica" w:hAnsi="Helvetica"/>
          <w:color w:val="000000"/>
          <w:sz w:val="20"/>
          <w:szCs w:val="20"/>
        </w:rPr>
        <w:t xml:space="preserve">paesaggi mozzafiato e </w:t>
      </w:r>
      <w:r w:rsidRPr="00A54A0B">
        <w:rPr>
          <w:rFonts w:ascii="Helvetica" w:hAnsi="Helvetica"/>
          <w:color w:val="000000"/>
          <w:sz w:val="20"/>
          <w:szCs w:val="20"/>
        </w:rPr>
        <w:t>acque limpide</w:t>
      </w:r>
      <w:r w:rsidR="00161B8A" w:rsidRPr="00A54A0B">
        <w:rPr>
          <w:rFonts w:ascii="Helvetica" w:hAnsi="Helvetica"/>
          <w:color w:val="000000"/>
          <w:sz w:val="20"/>
          <w:szCs w:val="20"/>
        </w:rPr>
        <w:t>, elemento fondamentale per la qualità dei molluschi irlandesi.</w:t>
      </w:r>
      <w:r w:rsidR="005D15D1" w:rsidRPr="00A54A0B">
        <w:rPr>
          <w:rFonts w:ascii="Helvetica" w:hAnsi="Helvetica"/>
          <w:color w:val="000000"/>
          <w:sz w:val="20"/>
          <w:szCs w:val="20"/>
        </w:rPr>
        <w:t xml:space="preserve"> </w:t>
      </w:r>
      <w:r w:rsidR="00776E4A">
        <w:rPr>
          <w:rFonts w:ascii="Helvetica" w:hAnsi="Helvetica"/>
          <w:color w:val="000000"/>
          <w:sz w:val="20"/>
          <w:szCs w:val="20"/>
        </w:rPr>
        <w:t xml:space="preserve">Nell’estremo nord, nella contea di Donegal, </w:t>
      </w:r>
      <w:r w:rsidR="00D82B46">
        <w:rPr>
          <w:rFonts w:ascii="Helvetica" w:hAnsi="Helvetica"/>
          <w:color w:val="000000"/>
          <w:sz w:val="20"/>
          <w:szCs w:val="20"/>
        </w:rPr>
        <w:t xml:space="preserve">per una scorpacciata, </w:t>
      </w:r>
      <w:r w:rsidR="00776E4A">
        <w:rPr>
          <w:rFonts w:ascii="Helvetica" w:hAnsi="Helvetica"/>
          <w:color w:val="000000"/>
          <w:sz w:val="20"/>
          <w:szCs w:val="20"/>
        </w:rPr>
        <w:t xml:space="preserve">ci si accomoda davanti all’oceano </w:t>
      </w:r>
      <w:r w:rsidR="00D82B46">
        <w:rPr>
          <w:rFonts w:ascii="Helvetica" w:hAnsi="Helvetica"/>
          <w:color w:val="000000"/>
          <w:sz w:val="20"/>
          <w:szCs w:val="20"/>
        </w:rPr>
        <w:t xml:space="preserve">da </w:t>
      </w:r>
      <w:r w:rsidR="00D82B46" w:rsidRPr="00946944">
        <w:rPr>
          <w:rFonts w:ascii="Helvetica" w:hAnsi="Helvetica"/>
          <w:b/>
          <w:bCs/>
          <w:color w:val="000000"/>
          <w:sz w:val="20"/>
          <w:szCs w:val="20"/>
        </w:rPr>
        <w:t xml:space="preserve">Fisk </w:t>
      </w:r>
      <w:proofErr w:type="spellStart"/>
      <w:r w:rsidR="00D82B46" w:rsidRPr="00946944">
        <w:rPr>
          <w:rFonts w:ascii="Helvetica" w:hAnsi="Helvetica"/>
          <w:b/>
          <w:bCs/>
          <w:color w:val="000000"/>
          <w:sz w:val="20"/>
          <w:szCs w:val="20"/>
        </w:rPr>
        <w:t>Seafood</w:t>
      </w:r>
      <w:proofErr w:type="spellEnd"/>
      <w:r w:rsidR="00D82B46" w:rsidRPr="00946944">
        <w:rPr>
          <w:rFonts w:ascii="Helvetica" w:hAnsi="Helvetica"/>
          <w:b/>
          <w:bCs/>
          <w:color w:val="000000"/>
          <w:sz w:val="20"/>
          <w:szCs w:val="20"/>
        </w:rPr>
        <w:t xml:space="preserve"> Bar</w:t>
      </w:r>
      <w:r w:rsidR="00D82B46">
        <w:rPr>
          <w:rFonts w:ascii="Helvetica" w:hAnsi="Helvetica"/>
          <w:color w:val="000000"/>
          <w:sz w:val="20"/>
          <w:szCs w:val="20"/>
        </w:rPr>
        <w:t xml:space="preserve"> (</w:t>
      </w:r>
      <w:hyperlink r:id="rId7" w:history="1">
        <w:r w:rsidR="00D82B46" w:rsidRPr="00C64EF3">
          <w:rPr>
            <w:rStyle w:val="Collegamentoipertestuale"/>
            <w:rFonts w:ascii="Helvetica" w:hAnsi="Helvetica"/>
            <w:sz w:val="20"/>
            <w:szCs w:val="20"/>
          </w:rPr>
          <w:t>https://fiskseafoodbar.com</w:t>
        </w:r>
      </w:hyperlink>
      <w:r w:rsidR="00D82B46">
        <w:rPr>
          <w:rFonts w:ascii="Helvetica" w:hAnsi="Helvetica"/>
          <w:color w:val="000000"/>
          <w:sz w:val="20"/>
          <w:szCs w:val="20"/>
        </w:rPr>
        <w:t xml:space="preserve">) e </w:t>
      </w:r>
      <w:r w:rsidRPr="00946944">
        <w:rPr>
          <w:rFonts w:ascii="Helvetica" w:hAnsi="Helvetica"/>
          <w:b/>
          <w:bCs/>
          <w:color w:val="000000"/>
          <w:sz w:val="20"/>
          <w:szCs w:val="20"/>
        </w:rPr>
        <w:t xml:space="preserve">DK Connemara </w:t>
      </w:r>
      <w:proofErr w:type="spellStart"/>
      <w:r w:rsidRPr="00946944">
        <w:rPr>
          <w:rFonts w:ascii="Helvetica" w:hAnsi="Helvetica"/>
          <w:b/>
          <w:bCs/>
          <w:color w:val="000000"/>
          <w:sz w:val="20"/>
          <w:szCs w:val="20"/>
        </w:rPr>
        <w:t>Oysters</w:t>
      </w:r>
      <w:proofErr w:type="spellEnd"/>
      <w:r w:rsidRPr="00A54A0B">
        <w:rPr>
          <w:rFonts w:ascii="Helvetica" w:hAnsi="Helvetica"/>
          <w:color w:val="000000"/>
          <w:sz w:val="20"/>
          <w:szCs w:val="20"/>
        </w:rPr>
        <w:t xml:space="preserve"> (https://www.dkconnemaraoysters.com), l'allevamento più antico d'Irlanda (fondato nel 1893), permette di visitare la </w:t>
      </w:r>
      <w:proofErr w:type="spellStart"/>
      <w:r w:rsidRPr="00A54A0B">
        <w:rPr>
          <w:rFonts w:ascii="Helvetica" w:hAnsi="Helvetica"/>
          <w:color w:val="000000"/>
          <w:sz w:val="20"/>
          <w:szCs w:val="20"/>
        </w:rPr>
        <w:t>oyster</w:t>
      </w:r>
      <w:proofErr w:type="spellEnd"/>
      <w:r w:rsidRPr="00A54A0B">
        <w:rPr>
          <w:rFonts w:ascii="Helvetica" w:hAnsi="Helvetica"/>
          <w:color w:val="000000"/>
          <w:sz w:val="20"/>
          <w:szCs w:val="20"/>
        </w:rPr>
        <w:t xml:space="preserve"> farm a </w:t>
      </w:r>
      <w:proofErr w:type="spellStart"/>
      <w:r w:rsidRPr="00A54A0B">
        <w:rPr>
          <w:rFonts w:ascii="Helvetica" w:hAnsi="Helvetica"/>
          <w:color w:val="000000"/>
          <w:sz w:val="20"/>
          <w:szCs w:val="20"/>
        </w:rPr>
        <w:t>Ballinakill</w:t>
      </w:r>
      <w:proofErr w:type="spellEnd"/>
      <w:r w:rsidRPr="00A54A0B">
        <w:rPr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Pr="00A54A0B">
        <w:rPr>
          <w:rFonts w:ascii="Helvetica" w:hAnsi="Helvetica"/>
          <w:color w:val="000000"/>
          <w:sz w:val="20"/>
          <w:szCs w:val="20"/>
        </w:rPr>
        <w:t>Bay</w:t>
      </w:r>
      <w:proofErr w:type="spellEnd"/>
      <w:r w:rsidRPr="00A54A0B">
        <w:rPr>
          <w:rFonts w:ascii="Helvetica" w:hAnsi="Helvetica"/>
          <w:color w:val="000000"/>
          <w:sz w:val="20"/>
          <w:szCs w:val="20"/>
        </w:rPr>
        <w:t>, nella contea di Galway, e partecipare a degustazioni e laboratori per imparare ad aprire le ostriche, in un contesto naturale di rara bellezza.</w:t>
      </w:r>
    </w:p>
    <w:p w14:paraId="2BF0A7B0" w14:textId="77777777" w:rsidR="005D15D1" w:rsidRPr="00A54A0B" w:rsidRDefault="005D16E2" w:rsidP="005D15D1">
      <w:pPr>
        <w:pStyle w:val="Titolo2"/>
        <w:shd w:val="clear" w:color="auto" w:fill="FFFFFF"/>
        <w:spacing w:before="0" w:beforeAutospacing="0" w:after="75" w:afterAutospacing="0"/>
        <w:jc w:val="both"/>
        <w:rPr>
          <w:rFonts w:ascii="Helvetica" w:eastAsiaTheme="minorHAnsi" w:hAnsi="Helvetica" w:cstheme="minorBidi"/>
          <w:b w:val="0"/>
          <w:bCs w:val="0"/>
          <w:color w:val="000000" w:themeColor="text1"/>
          <w:sz w:val="20"/>
          <w:szCs w:val="20"/>
          <w:bdr w:val="none" w:sz="0" w:space="0" w:color="auto" w:frame="1"/>
          <w:lang w:eastAsia="en-US"/>
        </w:rPr>
      </w:pPr>
      <w:r w:rsidRPr="00A54A0B">
        <w:rPr>
          <w:rFonts w:ascii="Helvetica" w:hAnsi="Helvetica"/>
          <w:b w:val="0"/>
          <w:bCs w:val="0"/>
          <w:color w:val="000000"/>
          <w:sz w:val="20"/>
          <w:szCs w:val="20"/>
        </w:rPr>
        <w:t xml:space="preserve">Evento imperdibile è il Galway International </w:t>
      </w:r>
      <w:r w:rsidRPr="00946944">
        <w:rPr>
          <w:rFonts w:ascii="Helvetica" w:hAnsi="Helvetica"/>
          <w:color w:val="000000"/>
          <w:sz w:val="20"/>
          <w:szCs w:val="20"/>
        </w:rPr>
        <w:t xml:space="preserve">Oyster and </w:t>
      </w:r>
      <w:proofErr w:type="spellStart"/>
      <w:r w:rsidRPr="00946944">
        <w:rPr>
          <w:rFonts w:ascii="Helvetica" w:hAnsi="Helvetica"/>
          <w:color w:val="000000"/>
          <w:sz w:val="20"/>
          <w:szCs w:val="20"/>
        </w:rPr>
        <w:t>Seafood</w:t>
      </w:r>
      <w:proofErr w:type="spellEnd"/>
      <w:r w:rsidRPr="00946944">
        <w:rPr>
          <w:rFonts w:ascii="Helvetica" w:hAnsi="Helvetica"/>
          <w:color w:val="000000"/>
          <w:sz w:val="20"/>
          <w:szCs w:val="20"/>
        </w:rPr>
        <w:t xml:space="preserve"> Festival</w:t>
      </w:r>
      <w:r w:rsidRPr="00A54A0B">
        <w:rPr>
          <w:rFonts w:ascii="Helvetica" w:hAnsi="Helvetica"/>
          <w:b w:val="0"/>
          <w:bCs w:val="0"/>
          <w:color w:val="000000"/>
          <w:sz w:val="20"/>
          <w:szCs w:val="20"/>
        </w:rPr>
        <w:t xml:space="preserve"> (https://www.galwayoysterfestival.com), che si tiene ogni settembre dal 1954. L'edizione 2025 è in programma dal 26 al 28 settembre e celebra l'inizio della stagione delle ostriche indigene (la piatta di Galway) con </w:t>
      </w:r>
      <w:proofErr w:type="spellStart"/>
      <w:r w:rsidRPr="00A54A0B">
        <w:rPr>
          <w:rFonts w:ascii="Helvetica" w:hAnsi="Helvetica"/>
          <w:b w:val="0"/>
          <w:bCs w:val="0"/>
          <w:color w:val="000000"/>
          <w:sz w:val="20"/>
          <w:szCs w:val="20"/>
        </w:rPr>
        <w:t>showcooking</w:t>
      </w:r>
      <w:proofErr w:type="spellEnd"/>
      <w:r w:rsidRPr="00A54A0B">
        <w:rPr>
          <w:rFonts w:ascii="Helvetica" w:hAnsi="Helvetica"/>
          <w:b w:val="0"/>
          <w:bCs w:val="0"/>
          <w:color w:val="000000"/>
          <w:sz w:val="20"/>
          <w:szCs w:val="20"/>
        </w:rPr>
        <w:t xml:space="preserve">, chef stellati, sfide internazionali di apertura e l'allegra parata </w:t>
      </w:r>
      <w:proofErr w:type="spellStart"/>
      <w:r w:rsidRPr="00946944">
        <w:rPr>
          <w:rFonts w:ascii="Helvetica" w:hAnsi="Helvetica"/>
          <w:color w:val="000000"/>
          <w:sz w:val="20"/>
          <w:szCs w:val="20"/>
        </w:rPr>
        <w:t>Masquerade</w:t>
      </w:r>
      <w:proofErr w:type="spellEnd"/>
      <w:r w:rsidRPr="00946944">
        <w:rPr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Pr="00946944">
        <w:rPr>
          <w:rFonts w:ascii="Helvetica" w:hAnsi="Helvetica"/>
          <w:color w:val="000000"/>
          <w:sz w:val="20"/>
          <w:szCs w:val="20"/>
        </w:rPr>
        <w:t>Mardi</w:t>
      </w:r>
      <w:proofErr w:type="spellEnd"/>
      <w:r w:rsidRPr="00946944">
        <w:rPr>
          <w:rFonts w:ascii="Helvetica" w:hAnsi="Helvetica"/>
          <w:color w:val="000000"/>
          <w:sz w:val="20"/>
          <w:szCs w:val="20"/>
        </w:rPr>
        <w:t xml:space="preserve"> Gras</w:t>
      </w:r>
      <w:r w:rsidRPr="00A54A0B">
        <w:rPr>
          <w:rFonts w:ascii="Helvetica" w:hAnsi="Helvetica"/>
          <w:b w:val="0"/>
          <w:bCs w:val="0"/>
          <w:color w:val="000000"/>
          <w:sz w:val="20"/>
          <w:szCs w:val="20"/>
        </w:rPr>
        <w:t xml:space="preserve"> tra le vie medievali. Un'esplosione di gusto, musica e convivialità.</w:t>
      </w:r>
      <w:r w:rsidR="005D15D1" w:rsidRPr="00A54A0B">
        <w:rPr>
          <w:rFonts w:ascii="Helvetica" w:hAnsi="Helvetica"/>
          <w:b w:val="0"/>
          <w:bCs w:val="0"/>
          <w:color w:val="000000"/>
          <w:sz w:val="20"/>
          <w:szCs w:val="20"/>
        </w:rPr>
        <w:t xml:space="preserve"> I</w:t>
      </w:r>
      <w:r w:rsidRPr="00A54A0B">
        <w:rPr>
          <w:rFonts w:ascii="Helvetica" w:hAnsi="Helvetica"/>
          <w:b w:val="0"/>
          <w:bCs w:val="0"/>
          <w:color w:val="000000"/>
          <w:sz w:val="20"/>
          <w:szCs w:val="20"/>
        </w:rPr>
        <w:t>l festival propone anche un tour con tappe nei migliori indirizzi per ostriche e frutti di mare</w:t>
      </w:r>
      <w:r w:rsidR="005D15D1" w:rsidRPr="00A54A0B">
        <w:rPr>
          <w:rFonts w:ascii="Helvetica" w:hAnsi="Helvetica"/>
          <w:b w:val="0"/>
          <w:bCs w:val="0"/>
          <w:color w:val="000000"/>
          <w:sz w:val="20"/>
          <w:szCs w:val="20"/>
        </w:rPr>
        <w:t xml:space="preserve"> in luoghi molto suggestivi come l’emergente </w:t>
      </w:r>
      <w:r w:rsidR="005D15D1" w:rsidRPr="00946944">
        <w:rPr>
          <w:rFonts w:ascii="Helvetica" w:eastAsiaTheme="minorHAnsi" w:hAnsi="Helvetica" w:cstheme="minorBidi"/>
          <w:color w:val="000000" w:themeColor="text1"/>
          <w:sz w:val="20"/>
          <w:szCs w:val="20"/>
          <w:bdr w:val="none" w:sz="0" w:space="0" w:color="auto" w:frame="1"/>
          <w:lang w:eastAsia="en-US"/>
        </w:rPr>
        <w:t>Blackrock Cottage</w:t>
      </w:r>
      <w:r w:rsidR="005D15D1" w:rsidRPr="00A54A0B">
        <w:rPr>
          <w:rFonts w:ascii="Helvetica" w:eastAsiaTheme="minorHAnsi" w:hAnsi="Helvetica" w:cstheme="minorBidi"/>
          <w:b w:val="0"/>
          <w:bCs w:val="0"/>
          <w:color w:val="000000" w:themeColor="text1"/>
          <w:sz w:val="20"/>
          <w:szCs w:val="20"/>
          <w:bdr w:val="none" w:sz="0" w:space="0" w:color="auto" w:frame="1"/>
          <w:lang w:eastAsia="en-US"/>
        </w:rPr>
        <w:t xml:space="preserve"> (www.blackrockcottage.ie), affacciato sulla piacevole </w:t>
      </w:r>
      <w:proofErr w:type="spellStart"/>
      <w:r w:rsidR="005D15D1" w:rsidRPr="00946944">
        <w:rPr>
          <w:rFonts w:ascii="Helvetica" w:eastAsiaTheme="minorHAnsi" w:hAnsi="Helvetica" w:cstheme="minorBidi"/>
          <w:color w:val="000000" w:themeColor="text1"/>
          <w:sz w:val="20"/>
          <w:szCs w:val="20"/>
          <w:bdr w:val="none" w:sz="0" w:space="0" w:color="auto" w:frame="1"/>
          <w:lang w:eastAsia="en-US"/>
        </w:rPr>
        <w:t>Salthill</w:t>
      </w:r>
      <w:proofErr w:type="spellEnd"/>
      <w:r w:rsidR="005D15D1" w:rsidRPr="00946944">
        <w:rPr>
          <w:rFonts w:ascii="Helvetica" w:eastAsiaTheme="minorHAnsi" w:hAnsi="Helvetica" w:cstheme="minorBidi"/>
          <w:color w:val="000000" w:themeColor="text1"/>
          <w:sz w:val="20"/>
          <w:szCs w:val="20"/>
          <w:bdr w:val="none" w:sz="0" w:space="0" w:color="auto" w:frame="1"/>
          <w:lang w:eastAsia="en-US"/>
        </w:rPr>
        <w:t xml:space="preserve"> Promenade</w:t>
      </w:r>
      <w:r w:rsidR="005D15D1" w:rsidRPr="00A54A0B">
        <w:rPr>
          <w:rFonts w:ascii="Helvetica" w:eastAsiaTheme="minorHAnsi" w:hAnsi="Helvetica" w:cstheme="minorBidi"/>
          <w:b w:val="0"/>
          <w:bCs w:val="0"/>
          <w:color w:val="000000" w:themeColor="text1"/>
          <w:sz w:val="20"/>
          <w:szCs w:val="20"/>
          <w:bdr w:val="none" w:sz="0" w:space="0" w:color="auto" w:frame="1"/>
          <w:lang w:eastAsia="en-US"/>
        </w:rPr>
        <w:t xml:space="preserve">, che mette in carta una vera e propria delizia locale come le </w:t>
      </w:r>
      <w:proofErr w:type="spellStart"/>
      <w:r w:rsidR="005D15D1" w:rsidRPr="00946944">
        <w:rPr>
          <w:rFonts w:ascii="Helvetica" w:eastAsiaTheme="minorHAnsi" w:hAnsi="Helvetica" w:cstheme="minorBidi"/>
          <w:sz w:val="20"/>
          <w:szCs w:val="20"/>
          <w:bdr w:val="none" w:sz="0" w:space="0" w:color="auto" w:frame="1"/>
          <w:lang w:eastAsia="en-US"/>
        </w:rPr>
        <w:t>Dooncastle</w:t>
      </w:r>
      <w:proofErr w:type="spellEnd"/>
      <w:r w:rsidR="005D15D1" w:rsidRPr="00946944">
        <w:rPr>
          <w:rFonts w:ascii="Helvetica" w:eastAsiaTheme="minorHAnsi" w:hAnsi="Helvetica" w:cstheme="minorBidi"/>
          <w:sz w:val="20"/>
          <w:szCs w:val="20"/>
          <w:bdr w:val="none" w:sz="0" w:space="0" w:color="auto" w:frame="1"/>
          <w:lang w:eastAsia="en-US"/>
        </w:rPr>
        <w:t xml:space="preserve"> Connemara Oyster</w:t>
      </w:r>
      <w:r w:rsidR="005D15D1" w:rsidRPr="00A54A0B">
        <w:rPr>
          <w:rFonts w:ascii="Helvetica" w:eastAsiaTheme="minorHAnsi" w:hAnsi="Helvetica" w:cstheme="minorBidi"/>
          <w:b w:val="0"/>
          <w:bCs w:val="0"/>
          <w:sz w:val="20"/>
          <w:szCs w:val="20"/>
          <w:bdr w:val="none" w:sz="0" w:space="0" w:color="auto" w:frame="1"/>
          <w:lang w:eastAsia="en-US"/>
        </w:rPr>
        <w:t>: da sole o abbinate con un condimento con un’alga particolare che ricorda il sapore del tartufo.</w:t>
      </w:r>
    </w:p>
    <w:p w14:paraId="4A5DE0BB" w14:textId="77777777" w:rsidR="00C83946" w:rsidRPr="00ED02F6" w:rsidRDefault="00C83946" w:rsidP="00C83946">
      <w:pPr>
        <w:pStyle w:val="Titolo2"/>
        <w:shd w:val="clear" w:color="auto" w:fill="FFFFFF"/>
        <w:spacing w:before="0" w:beforeAutospacing="0" w:after="0" w:afterAutospacing="0"/>
        <w:jc w:val="both"/>
        <w:textAlignment w:val="baseline"/>
        <w:rPr>
          <w:rFonts w:ascii="Helvetica" w:hAnsi="Helvetica"/>
          <w:b w:val="0"/>
          <w:bCs w:val="0"/>
          <w:color w:val="000000"/>
          <w:sz w:val="20"/>
          <w:szCs w:val="20"/>
        </w:rPr>
      </w:pPr>
      <w:r w:rsidRPr="00ED02F6">
        <w:rPr>
          <w:rFonts w:ascii="Helvetica" w:eastAsiaTheme="minorHAnsi" w:hAnsi="Helvetica" w:cstheme="minorBidi"/>
          <w:b w:val="0"/>
          <w:bCs w:val="0"/>
          <w:color w:val="000000" w:themeColor="text1"/>
          <w:sz w:val="20"/>
          <w:szCs w:val="20"/>
          <w:lang w:eastAsia="en-US"/>
        </w:rPr>
        <w:t xml:space="preserve">Per degustarle sulla costa est, sempre vista mare, </w:t>
      </w:r>
      <w:r w:rsidR="00FB289D">
        <w:rPr>
          <w:rFonts w:ascii="Helvetica" w:eastAsiaTheme="minorHAnsi" w:hAnsi="Helvetica" w:cstheme="minorBidi"/>
          <w:b w:val="0"/>
          <w:bCs w:val="0"/>
          <w:color w:val="000000" w:themeColor="text1"/>
          <w:sz w:val="20"/>
          <w:szCs w:val="20"/>
          <w:lang w:eastAsia="en-US"/>
        </w:rPr>
        <w:t xml:space="preserve">e abbinando anche un soggiorno tra wellness e relax, </w:t>
      </w:r>
      <w:r w:rsidRPr="00ED02F6">
        <w:rPr>
          <w:rFonts w:ascii="Helvetica" w:eastAsiaTheme="minorHAnsi" w:hAnsi="Helvetica" w:cstheme="minorBidi"/>
          <w:b w:val="0"/>
          <w:bCs w:val="0"/>
          <w:color w:val="000000" w:themeColor="text1"/>
          <w:sz w:val="20"/>
          <w:szCs w:val="20"/>
          <w:lang w:eastAsia="en-US"/>
        </w:rPr>
        <w:t xml:space="preserve">l’indirizzo giusto è </w:t>
      </w:r>
      <w:r w:rsidRPr="00FB289D">
        <w:rPr>
          <w:rFonts w:ascii="Helvetica" w:hAnsi="Helvetica"/>
          <w:b w:val="0"/>
          <w:bCs w:val="0"/>
          <w:color w:val="000000"/>
          <w:sz w:val="20"/>
          <w:szCs w:val="20"/>
        </w:rPr>
        <w:t xml:space="preserve">piccolo tempio del lusso discreto, come </w:t>
      </w:r>
      <w:r w:rsidR="00FB289D" w:rsidRPr="00FB289D">
        <w:rPr>
          <w:rFonts w:ascii="Helvetica" w:hAnsi="Helvetica"/>
          <w:b w:val="0"/>
          <w:bCs w:val="0"/>
          <w:color w:val="000000"/>
          <w:sz w:val="20"/>
          <w:szCs w:val="20"/>
        </w:rPr>
        <w:t xml:space="preserve">il cinque stelle </w:t>
      </w:r>
      <w:r w:rsidRPr="00946944">
        <w:rPr>
          <w:rFonts w:ascii="Helvetica" w:hAnsi="Helvetica"/>
          <w:color w:val="000000"/>
          <w:sz w:val="20"/>
          <w:szCs w:val="20"/>
        </w:rPr>
        <w:t>Cliff House Hotel</w:t>
      </w:r>
      <w:r w:rsidRPr="00ED02F6">
        <w:rPr>
          <w:rFonts w:ascii="Helvetica" w:hAnsi="Helvetica"/>
          <w:color w:val="000000"/>
          <w:sz w:val="20"/>
          <w:szCs w:val="20"/>
        </w:rPr>
        <w:t xml:space="preserve"> </w:t>
      </w:r>
      <w:r w:rsidRPr="00C83946">
        <w:rPr>
          <w:rFonts w:ascii="Helvetica" w:hAnsi="Helvetica"/>
          <w:b w:val="0"/>
          <w:bCs w:val="0"/>
          <w:color w:val="000000"/>
          <w:sz w:val="20"/>
          <w:szCs w:val="20"/>
        </w:rPr>
        <w:t>(</w:t>
      </w:r>
      <w:hyperlink r:id="rId8" w:tgtFrame="_new" w:history="1">
        <w:r w:rsidRPr="00ED02F6">
          <w:rPr>
            <w:rFonts w:ascii="Helvetica" w:hAnsi="Helvetica"/>
            <w:color w:val="0000FF"/>
            <w:sz w:val="20"/>
            <w:szCs w:val="20"/>
            <w:u w:val="single"/>
          </w:rPr>
          <w:t>https://cliffhousehotel.ie/</w:t>
        </w:r>
      </w:hyperlink>
      <w:r w:rsidRPr="00C83946">
        <w:rPr>
          <w:rFonts w:ascii="Helvetica" w:hAnsi="Helvetica"/>
          <w:b w:val="0"/>
          <w:bCs w:val="0"/>
          <w:color w:val="000000"/>
          <w:sz w:val="20"/>
          <w:szCs w:val="20"/>
        </w:rPr>
        <w:t>),</w:t>
      </w:r>
      <w:r w:rsidRPr="00ED02F6">
        <w:rPr>
          <w:rFonts w:ascii="Helvetica" w:hAnsi="Helvetica"/>
          <w:color w:val="000000"/>
          <w:sz w:val="20"/>
          <w:szCs w:val="20"/>
        </w:rPr>
        <w:t xml:space="preserve"> </w:t>
      </w:r>
      <w:r w:rsidRPr="00ED02F6">
        <w:rPr>
          <w:rFonts w:ascii="Helvetica" w:hAnsi="Helvetica"/>
          <w:b w:val="0"/>
          <w:bCs w:val="0"/>
          <w:color w:val="000000"/>
          <w:sz w:val="20"/>
          <w:szCs w:val="20"/>
        </w:rPr>
        <w:t xml:space="preserve">abbarbicato sulla scogliera. Nel suo ristorante stellato e nel bar-bistrot sul </w:t>
      </w:r>
      <w:proofErr w:type="spellStart"/>
      <w:r w:rsidRPr="00ED02F6">
        <w:rPr>
          <w:rFonts w:ascii="Helvetica" w:hAnsi="Helvetica"/>
          <w:b w:val="0"/>
          <w:bCs w:val="0"/>
          <w:color w:val="000000"/>
          <w:sz w:val="20"/>
          <w:szCs w:val="20"/>
        </w:rPr>
        <w:t>rooftop</w:t>
      </w:r>
      <w:proofErr w:type="spellEnd"/>
      <w:r w:rsidRPr="00ED02F6">
        <w:rPr>
          <w:rFonts w:ascii="Helvetica" w:hAnsi="Helvetica"/>
          <w:b w:val="0"/>
          <w:bCs w:val="0"/>
          <w:color w:val="000000"/>
          <w:sz w:val="20"/>
          <w:szCs w:val="20"/>
        </w:rPr>
        <w:t xml:space="preserve"> propone le ostriche </w:t>
      </w:r>
      <w:proofErr w:type="spellStart"/>
      <w:r w:rsidRPr="00ED02F6">
        <w:rPr>
          <w:rFonts w:ascii="Helvetica" w:hAnsi="Helvetica"/>
          <w:b w:val="0"/>
          <w:bCs w:val="0"/>
          <w:color w:val="000000"/>
          <w:sz w:val="20"/>
          <w:szCs w:val="20"/>
        </w:rPr>
        <w:t>Harty</w:t>
      </w:r>
      <w:proofErr w:type="spellEnd"/>
      <w:r w:rsidRPr="00ED02F6">
        <w:rPr>
          <w:rFonts w:ascii="Helvetica" w:hAnsi="Helvetica"/>
          <w:b w:val="0"/>
          <w:bCs w:val="0"/>
          <w:color w:val="000000"/>
          <w:sz w:val="20"/>
          <w:szCs w:val="20"/>
        </w:rPr>
        <w:t xml:space="preserve">, allevate nella vicina baia di </w:t>
      </w:r>
      <w:proofErr w:type="spellStart"/>
      <w:r w:rsidRPr="00ED02F6">
        <w:rPr>
          <w:rFonts w:ascii="Helvetica" w:hAnsi="Helvetica"/>
          <w:b w:val="0"/>
          <w:bCs w:val="0"/>
          <w:color w:val="000000"/>
          <w:sz w:val="20"/>
          <w:szCs w:val="20"/>
        </w:rPr>
        <w:t>Dungarvan</w:t>
      </w:r>
      <w:proofErr w:type="spellEnd"/>
      <w:r w:rsidRPr="00ED02F6">
        <w:rPr>
          <w:rFonts w:ascii="Helvetica" w:hAnsi="Helvetica"/>
          <w:b w:val="0"/>
          <w:bCs w:val="0"/>
          <w:color w:val="000000"/>
          <w:sz w:val="20"/>
          <w:szCs w:val="20"/>
        </w:rPr>
        <w:t>, dove crescono lentamente in acque limpide e ricche di minerali, condizione ideale per l’equilibrio del sapore e la consistenza.</w:t>
      </w:r>
    </w:p>
    <w:p w14:paraId="79FAABF0" w14:textId="77777777" w:rsidR="00946944" w:rsidRDefault="00946944" w:rsidP="005D16E2">
      <w:pPr>
        <w:pStyle w:val="NormaleWeb"/>
        <w:jc w:val="both"/>
        <w:rPr>
          <w:rFonts w:ascii="Helvetica" w:hAnsi="Helvetica"/>
          <w:b/>
          <w:bCs/>
          <w:color w:val="000000"/>
          <w:sz w:val="20"/>
          <w:szCs w:val="20"/>
        </w:rPr>
      </w:pPr>
    </w:p>
    <w:p w14:paraId="0E833EF4" w14:textId="30BA667E" w:rsidR="00161B8A" w:rsidRPr="00A54A0B" w:rsidRDefault="00161B8A" w:rsidP="005D16E2">
      <w:pPr>
        <w:pStyle w:val="NormaleWeb"/>
        <w:jc w:val="both"/>
        <w:rPr>
          <w:rFonts w:ascii="Helvetica" w:hAnsi="Helvetica"/>
          <w:b/>
          <w:bCs/>
          <w:color w:val="000000"/>
          <w:sz w:val="20"/>
          <w:szCs w:val="20"/>
        </w:rPr>
      </w:pPr>
      <w:r w:rsidRPr="00A54A0B">
        <w:rPr>
          <w:rFonts w:ascii="Helvetica" w:hAnsi="Helvetica"/>
          <w:b/>
          <w:bCs/>
          <w:color w:val="000000"/>
          <w:sz w:val="20"/>
          <w:szCs w:val="20"/>
        </w:rPr>
        <w:lastRenderedPageBreak/>
        <w:t>Scoperte in Irlanda del Nord</w:t>
      </w:r>
    </w:p>
    <w:p w14:paraId="5C12C206" w14:textId="77777777" w:rsidR="00161B8A" w:rsidRPr="00A54A0B" w:rsidRDefault="005D16E2" w:rsidP="00161B8A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A54A0B">
        <w:rPr>
          <w:rFonts w:ascii="Helvetica" w:hAnsi="Helvetica"/>
          <w:color w:val="000000"/>
          <w:sz w:val="20"/>
          <w:szCs w:val="20"/>
        </w:rPr>
        <w:t>Anche l'Irlanda del Nord offre eccellenze</w:t>
      </w:r>
      <w:r w:rsidR="00161B8A" w:rsidRPr="00A54A0B">
        <w:rPr>
          <w:rFonts w:ascii="Helvetica" w:hAnsi="Helvetica"/>
          <w:color w:val="000000"/>
          <w:sz w:val="20"/>
          <w:szCs w:val="20"/>
        </w:rPr>
        <w:t xml:space="preserve"> come</w:t>
      </w:r>
      <w:r w:rsidRPr="00A54A0B">
        <w:rPr>
          <w:rFonts w:ascii="Helvetica" w:hAnsi="Helvetica"/>
          <w:color w:val="000000"/>
          <w:sz w:val="20"/>
          <w:szCs w:val="20"/>
        </w:rPr>
        <w:t xml:space="preserve"> Rooney Fish (https://rooneyfish.com), premiata realtà di </w:t>
      </w:r>
      <w:proofErr w:type="spellStart"/>
      <w:r w:rsidRPr="00946944">
        <w:rPr>
          <w:rFonts w:ascii="Helvetica" w:hAnsi="Helvetica"/>
          <w:b/>
          <w:bCs/>
          <w:color w:val="000000"/>
          <w:sz w:val="20"/>
          <w:szCs w:val="20"/>
        </w:rPr>
        <w:t>Kilkeel</w:t>
      </w:r>
      <w:proofErr w:type="spellEnd"/>
      <w:r w:rsidRPr="00A54A0B">
        <w:rPr>
          <w:rFonts w:ascii="Helvetica" w:hAnsi="Helvetica"/>
          <w:color w:val="000000"/>
          <w:sz w:val="20"/>
          <w:szCs w:val="20"/>
        </w:rPr>
        <w:t xml:space="preserve">, nella contea di Down, </w:t>
      </w:r>
      <w:r w:rsidR="00161B8A" w:rsidRPr="00A54A0B">
        <w:rPr>
          <w:rFonts w:ascii="Helvetica" w:hAnsi="Helvetica"/>
          <w:color w:val="000000"/>
          <w:sz w:val="20"/>
          <w:szCs w:val="20"/>
        </w:rPr>
        <w:t xml:space="preserve">che </w:t>
      </w:r>
      <w:r w:rsidRPr="00A54A0B">
        <w:rPr>
          <w:rFonts w:ascii="Helvetica" w:hAnsi="Helvetica"/>
          <w:color w:val="000000"/>
          <w:sz w:val="20"/>
          <w:szCs w:val="20"/>
        </w:rPr>
        <w:t xml:space="preserve">alleva ostriche </w:t>
      </w:r>
      <w:proofErr w:type="spellStart"/>
      <w:r w:rsidRPr="00A54A0B">
        <w:rPr>
          <w:rFonts w:ascii="Helvetica" w:hAnsi="Helvetica"/>
          <w:color w:val="000000"/>
          <w:sz w:val="20"/>
          <w:szCs w:val="20"/>
        </w:rPr>
        <w:t>Millbay</w:t>
      </w:r>
      <w:proofErr w:type="spellEnd"/>
      <w:r w:rsidR="00161B8A" w:rsidRPr="00A54A0B">
        <w:rPr>
          <w:rFonts w:ascii="Helvetica" w:hAnsi="Helvetica"/>
          <w:color w:val="000000"/>
          <w:sz w:val="20"/>
          <w:szCs w:val="20"/>
        </w:rPr>
        <w:t xml:space="preserve"> e propone visite e degustazioni personalizzate. </w:t>
      </w:r>
      <w:r w:rsidR="00161B8A" w:rsidRPr="00A54A0B">
        <w:rPr>
          <w:rFonts w:ascii="Helvetica" w:hAnsi="Helvetica"/>
          <w:color w:val="000000" w:themeColor="text1"/>
          <w:sz w:val="20"/>
          <w:szCs w:val="20"/>
        </w:rPr>
        <w:t xml:space="preserve">Per degustarle in contesti particolari, un punto di riferimento è </w:t>
      </w:r>
      <w:proofErr w:type="spellStart"/>
      <w:r w:rsidR="00161B8A" w:rsidRPr="00946944">
        <w:rPr>
          <w:rFonts w:ascii="Helvetica" w:hAnsi="Helvetica"/>
          <w:b/>
          <w:bCs/>
          <w:color w:val="000000" w:themeColor="text1"/>
          <w:sz w:val="20"/>
          <w:szCs w:val="20"/>
        </w:rPr>
        <w:t>Causeway</w:t>
      </w:r>
      <w:proofErr w:type="spellEnd"/>
      <w:r w:rsidR="00161B8A" w:rsidRPr="00946944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161B8A" w:rsidRPr="00946944">
        <w:rPr>
          <w:rFonts w:ascii="Helvetica" w:hAnsi="Helvetica"/>
          <w:b/>
          <w:bCs/>
          <w:color w:val="000000" w:themeColor="text1"/>
          <w:sz w:val="20"/>
          <w:szCs w:val="20"/>
        </w:rPr>
        <w:t>Coast</w:t>
      </w:r>
      <w:proofErr w:type="spellEnd"/>
      <w:r w:rsidR="00161B8A" w:rsidRPr="00946944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Foodie Tours</w:t>
      </w:r>
      <w:r w:rsidR="00161B8A" w:rsidRPr="00A54A0B">
        <w:rPr>
          <w:rFonts w:ascii="Helvetica" w:hAnsi="Helvetica"/>
          <w:color w:val="000000" w:themeColor="text1"/>
          <w:sz w:val="20"/>
          <w:szCs w:val="20"/>
        </w:rPr>
        <w:t xml:space="preserve"> (</w:t>
      </w:r>
      <w:hyperlink r:id="rId9" w:history="1">
        <w:r w:rsidR="00161B8A" w:rsidRPr="00A54A0B">
          <w:rPr>
            <w:rStyle w:val="Collegamentoipertestuale"/>
            <w:rFonts w:ascii="Helvetica" w:hAnsi="Helvetica"/>
            <w:sz w:val="20"/>
            <w:szCs w:val="20"/>
          </w:rPr>
          <w:t>https://causewaycoastfoodietours.com</w:t>
        </w:r>
      </w:hyperlink>
      <w:r w:rsidR="00161B8A" w:rsidRPr="00A54A0B">
        <w:rPr>
          <w:rFonts w:ascii="Helvetica" w:hAnsi="Helvetica"/>
          <w:color w:val="000000" w:themeColor="text1"/>
          <w:sz w:val="20"/>
          <w:szCs w:val="20"/>
        </w:rPr>
        <w:t xml:space="preserve">), che </w:t>
      </w:r>
      <w:r w:rsidR="00161B8A" w:rsidRPr="00A54A0B">
        <w:rPr>
          <w:rFonts w:ascii="Helvetica" w:hAnsi="Helvetica"/>
          <w:color w:val="000000"/>
          <w:sz w:val="20"/>
          <w:szCs w:val="20"/>
        </w:rPr>
        <w:t>propone esperienze gastronomiche autentiche lungo la spettacolare costa nord dell’Irlanda del Nord.</w:t>
      </w:r>
      <w:r w:rsidR="005D15D1" w:rsidRPr="00A54A0B">
        <w:rPr>
          <w:rFonts w:ascii="Helvetica" w:hAnsi="Helvetica"/>
          <w:color w:val="000000"/>
          <w:sz w:val="20"/>
          <w:szCs w:val="20"/>
        </w:rPr>
        <w:t xml:space="preserve"> E per provare a scoprire segreti e produttori, anche di altre delizie marine come alghe, salmone e cozze, è perfetta la mappa interattiva di </w:t>
      </w:r>
      <w:proofErr w:type="spellStart"/>
      <w:r w:rsidR="005D15D1" w:rsidRPr="00946944">
        <w:rPr>
          <w:rFonts w:ascii="Helvetica" w:hAnsi="Helvetica"/>
          <w:b/>
          <w:bCs/>
          <w:color w:val="000000"/>
          <w:sz w:val="20"/>
          <w:szCs w:val="20"/>
        </w:rPr>
        <w:t>Aquaculture</w:t>
      </w:r>
      <w:proofErr w:type="spellEnd"/>
      <w:r w:rsidR="005D15D1" w:rsidRPr="00A54A0B">
        <w:rPr>
          <w:rFonts w:ascii="Helvetica" w:hAnsi="Helvetica"/>
          <w:color w:val="000000"/>
          <w:sz w:val="20"/>
          <w:szCs w:val="20"/>
        </w:rPr>
        <w:t xml:space="preserve"> in Northern Ireland (</w:t>
      </w:r>
      <w:hyperlink r:id="rId10" w:history="1">
        <w:r w:rsidR="005D15D1" w:rsidRPr="00A54A0B">
          <w:rPr>
            <w:rStyle w:val="Collegamentoipertestuale"/>
            <w:rFonts w:ascii="Helvetica" w:hAnsi="Helvetica"/>
            <w:sz w:val="20"/>
            <w:szCs w:val="20"/>
          </w:rPr>
          <w:t>www.aquacultureni.co.uk</w:t>
        </w:r>
      </w:hyperlink>
      <w:r w:rsidR="005D15D1" w:rsidRPr="00A54A0B">
        <w:rPr>
          <w:rFonts w:ascii="Helvetica" w:hAnsi="Helvetica"/>
          <w:color w:val="000000"/>
          <w:sz w:val="20"/>
          <w:szCs w:val="20"/>
        </w:rPr>
        <w:t>): una vera e propria miniera di tesori ittici, da conoscere direttamente, magari, in vacanza.</w:t>
      </w:r>
    </w:p>
    <w:p w14:paraId="56AA4089" w14:textId="466DCD82" w:rsidR="005D16E2" w:rsidRPr="00A54A0B" w:rsidRDefault="005D16E2" w:rsidP="005D16E2">
      <w:pPr>
        <w:pStyle w:val="NormaleWeb"/>
        <w:jc w:val="both"/>
        <w:rPr>
          <w:rFonts w:ascii="Helvetica" w:hAnsi="Helvetica"/>
          <w:color w:val="000000"/>
          <w:sz w:val="20"/>
          <w:szCs w:val="20"/>
        </w:rPr>
      </w:pPr>
      <w:r w:rsidRPr="00A54A0B">
        <w:rPr>
          <w:rFonts w:ascii="Helvetica" w:hAnsi="Helvetica"/>
          <w:color w:val="000000"/>
          <w:sz w:val="20"/>
          <w:szCs w:val="20"/>
        </w:rPr>
        <w:t xml:space="preserve">E </w:t>
      </w:r>
      <w:r w:rsidR="005D15D1" w:rsidRPr="00A54A0B">
        <w:rPr>
          <w:rFonts w:ascii="Helvetica" w:hAnsi="Helvetica"/>
          <w:color w:val="000000"/>
          <w:sz w:val="20"/>
          <w:szCs w:val="20"/>
        </w:rPr>
        <w:t>nell’attesa del prossimo viaggio</w:t>
      </w:r>
      <w:r w:rsidRPr="00A54A0B">
        <w:rPr>
          <w:rFonts w:ascii="Helvetica" w:hAnsi="Helvetica"/>
          <w:color w:val="000000"/>
          <w:sz w:val="20"/>
          <w:szCs w:val="20"/>
        </w:rPr>
        <w:t xml:space="preserve">, </w:t>
      </w:r>
      <w:r w:rsidR="005D15D1" w:rsidRPr="00A54A0B">
        <w:rPr>
          <w:rFonts w:ascii="Helvetica" w:hAnsi="Helvetica"/>
          <w:color w:val="000000"/>
          <w:sz w:val="20"/>
          <w:szCs w:val="20"/>
        </w:rPr>
        <w:t>ci si può preparare</w:t>
      </w:r>
      <w:r w:rsidRPr="00A54A0B">
        <w:rPr>
          <w:rFonts w:ascii="Helvetica" w:hAnsi="Helvetica"/>
          <w:color w:val="000000"/>
          <w:sz w:val="20"/>
          <w:szCs w:val="20"/>
        </w:rPr>
        <w:t xml:space="preserve"> </w:t>
      </w:r>
      <w:r w:rsidR="005D15D1" w:rsidRPr="00A54A0B">
        <w:rPr>
          <w:rFonts w:ascii="Helvetica" w:hAnsi="Helvetica"/>
          <w:color w:val="000000"/>
          <w:sz w:val="20"/>
          <w:szCs w:val="20"/>
        </w:rPr>
        <w:t xml:space="preserve">prendendo ispirazione, per esempio, dalle </w:t>
      </w:r>
      <w:r w:rsidRPr="00A54A0B">
        <w:rPr>
          <w:rFonts w:ascii="Helvetica" w:hAnsi="Helvetica"/>
          <w:color w:val="000000"/>
          <w:sz w:val="20"/>
          <w:szCs w:val="20"/>
        </w:rPr>
        <w:t xml:space="preserve">ricette proposte da </w:t>
      </w:r>
      <w:r w:rsidRPr="00946944">
        <w:rPr>
          <w:rFonts w:ascii="Helvetica" w:hAnsi="Helvetica"/>
          <w:b/>
          <w:bCs/>
          <w:color w:val="000000"/>
          <w:sz w:val="20"/>
          <w:szCs w:val="20"/>
        </w:rPr>
        <w:t xml:space="preserve">Achill </w:t>
      </w:r>
      <w:proofErr w:type="spellStart"/>
      <w:r w:rsidRPr="00946944">
        <w:rPr>
          <w:rFonts w:ascii="Helvetica" w:hAnsi="Helvetica"/>
          <w:b/>
          <w:bCs/>
          <w:color w:val="000000"/>
          <w:sz w:val="20"/>
          <w:szCs w:val="20"/>
        </w:rPr>
        <w:t>Oysters</w:t>
      </w:r>
      <w:proofErr w:type="spellEnd"/>
      <w:r w:rsidRPr="00A54A0B">
        <w:rPr>
          <w:rFonts w:ascii="Helvetica" w:hAnsi="Helvetica"/>
          <w:color w:val="000000"/>
          <w:sz w:val="20"/>
          <w:szCs w:val="20"/>
        </w:rPr>
        <w:t xml:space="preserve"> (</w:t>
      </w:r>
      <w:hyperlink r:id="rId11" w:history="1">
        <w:r w:rsidR="005D15D1" w:rsidRPr="00A54A0B">
          <w:rPr>
            <w:rStyle w:val="Collegamentoipertestuale"/>
            <w:rFonts w:ascii="Helvetica" w:hAnsi="Helvetica"/>
            <w:sz w:val="20"/>
            <w:szCs w:val="20"/>
          </w:rPr>
          <w:t>https://achilloysters.com/recipes</w:t>
        </w:r>
      </w:hyperlink>
      <w:r w:rsidR="005D15D1" w:rsidRPr="00A54A0B">
        <w:rPr>
          <w:rFonts w:ascii="Helvetica" w:hAnsi="Helvetica"/>
          <w:color w:val="000000"/>
          <w:sz w:val="20"/>
          <w:szCs w:val="20"/>
        </w:rPr>
        <w:t xml:space="preserve">), </w:t>
      </w:r>
      <w:r w:rsidRPr="00A54A0B">
        <w:rPr>
          <w:rFonts w:ascii="Helvetica" w:hAnsi="Helvetica"/>
          <w:color w:val="000000"/>
          <w:sz w:val="20"/>
          <w:szCs w:val="20"/>
        </w:rPr>
        <w:t>storico allevamento nella contea di Clare.</w:t>
      </w:r>
    </w:p>
    <w:p w14:paraId="2ACCF598" w14:textId="77777777" w:rsidR="00946944" w:rsidRDefault="00946944" w:rsidP="005D16E2">
      <w:pPr>
        <w:pStyle w:val="NormaleWeb"/>
        <w:jc w:val="both"/>
        <w:rPr>
          <w:rFonts w:ascii="Helvetica" w:hAnsi="Helvetica"/>
          <w:b/>
          <w:bCs/>
          <w:color w:val="000000"/>
          <w:sz w:val="20"/>
          <w:szCs w:val="20"/>
        </w:rPr>
      </w:pPr>
    </w:p>
    <w:p w14:paraId="64B708CE" w14:textId="6468438D" w:rsidR="00946944" w:rsidRDefault="00E0005A" w:rsidP="005D16E2">
      <w:pPr>
        <w:pStyle w:val="NormaleWeb"/>
        <w:jc w:val="both"/>
        <w:rPr>
          <w:rFonts w:ascii="Helvetica" w:hAnsi="Helvetica"/>
          <w:b/>
          <w:bCs/>
          <w:color w:val="000000"/>
          <w:sz w:val="20"/>
          <w:szCs w:val="20"/>
        </w:rPr>
      </w:pPr>
      <w:hyperlink r:id="rId12" w:history="1">
        <w:r w:rsidR="00946944" w:rsidRPr="00D927C6">
          <w:rPr>
            <w:rStyle w:val="Collegamentoipertestuale"/>
            <w:rFonts w:ascii="Helvetica" w:hAnsi="Helvetica"/>
            <w:b/>
            <w:bCs/>
            <w:sz w:val="20"/>
            <w:szCs w:val="20"/>
          </w:rPr>
          <w:t>www.irlanda.com</w:t>
        </w:r>
      </w:hyperlink>
    </w:p>
    <w:p w14:paraId="048BCECF" w14:textId="77777777" w:rsidR="00946944" w:rsidRPr="00A54A0B" w:rsidRDefault="00946944" w:rsidP="005D16E2">
      <w:pPr>
        <w:pStyle w:val="NormaleWeb"/>
        <w:jc w:val="both"/>
        <w:rPr>
          <w:rFonts w:ascii="Helvetica" w:hAnsi="Helvetica"/>
          <w:b/>
          <w:bCs/>
          <w:color w:val="000000"/>
          <w:sz w:val="20"/>
          <w:szCs w:val="20"/>
        </w:rPr>
      </w:pPr>
    </w:p>
    <w:p w14:paraId="6AFAC849" w14:textId="77777777" w:rsidR="00D275F2" w:rsidRPr="00A54A0B" w:rsidRDefault="00D275F2" w:rsidP="005D16E2">
      <w:pPr>
        <w:jc w:val="both"/>
        <w:rPr>
          <w:rFonts w:ascii="Helvetica" w:hAnsi="Helvetica"/>
          <w:sz w:val="20"/>
          <w:szCs w:val="20"/>
        </w:rPr>
      </w:pPr>
    </w:p>
    <w:sectPr w:rsidR="00D275F2" w:rsidRPr="00A54A0B" w:rsidSect="0066100E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283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6E2"/>
    <w:rsid w:val="00003DA5"/>
    <w:rsid w:val="00161B8A"/>
    <w:rsid w:val="002038F5"/>
    <w:rsid w:val="00233D42"/>
    <w:rsid w:val="003C5B09"/>
    <w:rsid w:val="00542AA1"/>
    <w:rsid w:val="005A1C3A"/>
    <w:rsid w:val="005B5ECD"/>
    <w:rsid w:val="005D15D1"/>
    <w:rsid w:val="005D16E2"/>
    <w:rsid w:val="00643CE6"/>
    <w:rsid w:val="0066100E"/>
    <w:rsid w:val="006E37B3"/>
    <w:rsid w:val="00776E4A"/>
    <w:rsid w:val="00871D46"/>
    <w:rsid w:val="00881273"/>
    <w:rsid w:val="00913408"/>
    <w:rsid w:val="00946944"/>
    <w:rsid w:val="00A046B5"/>
    <w:rsid w:val="00A54A0B"/>
    <w:rsid w:val="00C83946"/>
    <w:rsid w:val="00D0012F"/>
    <w:rsid w:val="00D275F2"/>
    <w:rsid w:val="00D82B46"/>
    <w:rsid w:val="00E0005A"/>
    <w:rsid w:val="00FB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8F45D"/>
  <w15:chartTrackingRefBased/>
  <w15:docId w15:val="{C1FA87D3-3583-8948-A8D5-063462CE1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  <w:sz w:val="22"/>
    </w:rPr>
  </w:style>
  <w:style w:type="paragraph" w:styleId="Titolo2">
    <w:name w:val="heading 2"/>
    <w:basedOn w:val="Normale"/>
    <w:link w:val="Titolo2Carattere"/>
    <w:uiPriority w:val="9"/>
    <w:qFormat/>
    <w:rsid w:val="005D15D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5D16E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161B8A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61B8A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D15D1"/>
    <w:rPr>
      <w:rFonts w:ascii="Times New Roman" w:eastAsia="Times New Roman" w:hAnsi="Times New Roman" w:cs="Times New Roman"/>
      <w:b/>
      <w:bCs/>
      <w:kern w:val="0"/>
      <w:sz w:val="36"/>
      <w:szCs w:val="36"/>
      <w:lang w:eastAsia="it-IT"/>
      <w14:ligatures w14:val="none"/>
    </w:rPr>
  </w:style>
  <w:style w:type="character" w:customStyle="1" w:styleId="relative">
    <w:name w:val="relative"/>
    <w:basedOn w:val="Carpredefinitoparagrafo"/>
    <w:rsid w:val="00A54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9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iffhousehotel.ie/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fiskseafoodbar.com" TargetMode="External"/><Relationship Id="rId12" Type="http://schemas.openxmlformats.org/officeDocument/2006/relationships/hyperlink" Target="http://www.irland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chilloysters.com/recipe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quacultureni.co.uk" TargetMode="External"/><Relationship Id="rId4" Type="http://schemas.openxmlformats.org/officeDocument/2006/relationships/styles" Target="styles.xml"/><Relationship Id="rId9" Type="http://schemas.openxmlformats.org/officeDocument/2006/relationships/hyperlink" Target="https://causewaycoastfoodietour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238CAD-114C-4336-A061-CEC4702184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5354C5B6-8ABF-49CF-BB9E-D2A327F0E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4A102-DFB1-4638-8EF3-B1EA07D0A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3</cp:revision>
  <dcterms:created xsi:type="dcterms:W3CDTF">2025-05-08T14:36:00Z</dcterms:created>
  <dcterms:modified xsi:type="dcterms:W3CDTF">2025-05-08T16:43:00Z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